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4884" w:rsidRPr="00974884" w:rsidRDefault="00C31E29" w:rsidP="000C61C8">
      <w:pPr>
        <w:shd w:val="clear" w:color="auto" w:fill="FFFFFF"/>
        <w:spacing w:after="240" w:line="240" w:lineRule="auto"/>
        <w:rPr>
          <w:rFonts w:eastAsia="Times New Roman" w:cs="Helvetica"/>
          <w:color w:val="000000"/>
          <w:lang w:eastAsia="en-GB"/>
        </w:rPr>
      </w:pPr>
      <w:bookmarkStart w:id="0" w:name="_GoBack"/>
      <w:bookmarkEnd w:id="0"/>
      <w:r>
        <w:rPr>
          <w:rFonts w:eastAsia="Times New Roman" w:cs="Helvetica"/>
          <w:b/>
          <w:color w:val="000000"/>
          <w:lang w:eastAsia="en-GB"/>
        </w:rPr>
        <w:t>Terms and Conditions</w:t>
      </w:r>
      <w:r>
        <w:rPr>
          <w:rFonts w:eastAsia="Times New Roman" w:cs="Helvetica"/>
          <w:color w:val="000000"/>
          <w:lang w:eastAsia="en-GB"/>
        </w:rPr>
        <w:br/>
      </w:r>
      <w:r w:rsidR="00974884" w:rsidRPr="00974884">
        <w:rPr>
          <w:rFonts w:eastAsia="Times New Roman" w:cs="Helvetica"/>
          <w:color w:val="000000"/>
          <w:lang w:eastAsia="en-GB"/>
        </w:rPr>
        <w:t xml:space="preserve">Submission of a registration </w:t>
      </w:r>
      <w:r w:rsidR="00D9466D">
        <w:rPr>
          <w:rFonts w:eastAsia="Times New Roman" w:cs="Helvetica"/>
          <w:color w:val="000000"/>
          <w:lang w:eastAsia="en-GB"/>
        </w:rPr>
        <w:t xml:space="preserve">form or email </w:t>
      </w:r>
      <w:r w:rsidR="00974884" w:rsidRPr="00974884">
        <w:rPr>
          <w:rFonts w:eastAsia="Times New Roman" w:cs="Helvetica"/>
          <w:color w:val="000000"/>
          <w:lang w:eastAsia="en-GB"/>
        </w:rPr>
        <w:t xml:space="preserve">is regarded as a firm booking (subject to availability) and acceptance of these terms and conditions. </w:t>
      </w:r>
    </w:p>
    <w:p w:rsidR="00974884" w:rsidRPr="000C61C8" w:rsidRDefault="00974884" w:rsidP="000C61C8">
      <w:pPr>
        <w:shd w:val="clear" w:color="auto" w:fill="FFFFFF"/>
        <w:spacing w:after="240" w:line="240" w:lineRule="auto"/>
        <w:rPr>
          <w:rFonts w:eastAsia="Times New Roman" w:cs="Helvetica"/>
          <w:bCs/>
          <w:color w:val="000000"/>
          <w:lang w:eastAsia="en-GB"/>
        </w:rPr>
      </w:pPr>
      <w:r w:rsidRPr="000C61C8">
        <w:rPr>
          <w:rFonts w:eastAsia="Times New Roman" w:cs="Helvetica"/>
          <w:b/>
          <w:bCs/>
          <w:color w:val="000000"/>
          <w:lang w:eastAsia="en-GB"/>
        </w:rPr>
        <w:t>Payment</w:t>
      </w:r>
      <w:r w:rsidRPr="000C61C8">
        <w:rPr>
          <w:rFonts w:eastAsia="Times New Roman" w:cs="Helvetica"/>
          <w:b/>
          <w:bCs/>
          <w:color w:val="000000"/>
          <w:lang w:eastAsia="en-GB"/>
        </w:rPr>
        <w:br/>
      </w:r>
      <w:r w:rsidRPr="000C61C8">
        <w:rPr>
          <w:rFonts w:eastAsia="Times New Roman" w:cs="Helvetica"/>
          <w:color w:val="000000"/>
          <w:lang w:eastAsia="en-GB"/>
        </w:rPr>
        <w:t xml:space="preserve">Please note that payment of all fees must be made in full and in cleared prior to the event. If you submit your registration less than 30 days prior to the first day of an event, then payment of all fees must be made in full and in cleared funds prior to attending the event.  Cogent Group reserves the right to cancel any registration, with warning, at any time prior to the start of the event if all fees due have not been paid by the relevant time. </w:t>
      </w:r>
      <w:r w:rsidRPr="000C61C8">
        <w:rPr>
          <w:rFonts w:eastAsia="Times New Roman" w:cs="Helvetica"/>
          <w:color w:val="000000"/>
          <w:lang w:eastAsia="en-GB"/>
        </w:rPr>
        <w:br/>
      </w:r>
      <w:r w:rsidRPr="000C61C8">
        <w:rPr>
          <w:rFonts w:eastAsia="Times New Roman" w:cs="Helvetica"/>
          <w:b/>
          <w:bCs/>
          <w:color w:val="000000"/>
          <w:lang w:eastAsia="en-GB"/>
        </w:rPr>
        <w:br/>
        <w:t>VAT</w:t>
      </w:r>
      <w:r w:rsidRPr="000C61C8">
        <w:rPr>
          <w:rFonts w:eastAsia="Times New Roman" w:cs="Helvetica"/>
          <w:b/>
          <w:bCs/>
          <w:color w:val="000000"/>
          <w:lang w:eastAsia="en-GB"/>
        </w:rPr>
        <w:br/>
      </w:r>
      <w:r w:rsidRPr="000C61C8">
        <w:rPr>
          <w:rFonts w:eastAsia="Times New Roman" w:cs="Helvetica"/>
          <w:color w:val="000000"/>
          <w:lang w:eastAsia="en-GB"/>
        </w:rPr>
        <w:t>Value Added Tax (VAT) is payable by all delegates whether from UK, Mainland Europe or overseas. Charges shown are exempt from VAT unless otherwise indicated. Where VAT is applicable it is shown and calculated at the then current standard rate. If the rate is altered as a result of government legislation charges may be adjusted accordingly. A tax invoice/receipt will be issued to all.</w:t>
      </w:r>
      <w:r w:rsidRPr="000C61C8">
        <w:rPr>
          <w:rFonts w:eastAsia="Times New Roman" w:cs="Helvetica"/>
          <w:color w:val="000000"/>
          <w:lang w:eastAsia="en-GB"/>
        </w:rPr>
        <w:br/>
      </w:r>
      <w:r w:rsidRPr="000C61C8">
        <w:rPr>
          <w:rFonts w:eastAsia="Times New Roman" w:cs="Helvetica"/>
          <w:color w:val="000000"/>
          <w:lang w:eastAsia="en-GB"/>
        </w:rPr>
        <w:br/>
      </w:r>
      <w:r w:rsidRPr="000C61C8">
        <w:rPr>
          <w:rFonts w:eastAsia="Times New Roman" w:cs="Helvetica"/>
          <w:b/>
          <w:bCs/>
          <w:color w:val="000000"/>
          <w:lang w:eastAsia="en-GB"/>
        </w:rPr>
        <w:t>Cancellation Policy</w:t>
      </w:r>
      <w:r w:rsidR="001D7CCD" w:rsidRPr="000C61C8">
        <w:rPr>
          <w:rFonts w:eastAsia="Times New Roman" w:cs="Helvetica"/>
          <w:b/>
          <w:bCs/>
          <w:color w:val="000000"/>
          <w:lang w:eastAsia="en-GB"/>
        </w:rPr>
        <w:br/>
      </w:r>
      <w:r w:rsidR="001D7CCD" w:rsidRPr="000C61C8">
        <w:rPr>
          <w:rFonts w:eastAsia="Times New Roman" w:cs="Helvetica"/>
          <w:bCs/>
          <w:color w:val="000000"/>
          <w:u w:val="single"/>
          <w:lang w:eastAsia="en-GB"/>
        </w:rPr>
        <w:t>Sponsors</w:t>
      </w:r>
      <w:r w:rsidR="005F7639" w:rsidRPr="000C61C8">
        <w:rPr>
          <w:rFonts w:eastAsia="Times New Roman" w:cs="Helvetica"/>
          <w:bCs/>
          <w:color w:val="000000"/>
          <w:u w:val="single"/>
          <w:lang w:eastAsia="en-GB"/>
        </w:rPr>
        <w:br/>
      </w:r>
      <w:r w:rsidR="005F7639" w:rsidRPr="000C61C8">
        <w:rPr>
          <w:rFonts w:eastAsia="Times New Roman" w:cs="Helvetica"/>
          <w:bCs/>
          <w:color w:val="000000"/>
          <w:lang w:eastAsia="en-GB"/>
        </w:rPr>
        <w:t>All sponsors cancellations must be given in writing.</w:t>
      </w:r>
      <w:r w:rsidR="000C61C8">
        <w:rPr>
          <w:rFonts w:eastAsia="Times New Roman" w:cs="Helvetica"/>
          <w:bCs/>
          <w:color w:val="000000"/>
          <w:lang w:eastAsia="en-GB"/>
        </w:rPr>
        <w:br/>
      </w:r>
      <w:r w:rsidR="005F7639" w:rsidRPr="000C61C8">
        <w:rPr>
          <w:rFonts w:eastAsia="Times New Roman" w:cs="Helvetica"/>
          <w:bCs/>
          <w:color w:val="000000"/>
          <w:lang w:eastAsia="en-GB"/>
        </w:rPr>
        <w:br/>
      </w:r>
      <w:r w:rsidR="000C61C8">
        <w:rPr>
          <w:rFonts w:eastAsia="Times New Roman" w:cs="Helvetica"/>
          <w:bCs/>
          <w:color w:val="000000"/>
          <w:lang w:eastAsia="en-GB"/>
        </w:rPr>
        <w:t xml:space="preserve">- </w:t>
      </w:r>
      <w:r w:rsidR="00DB3FE8" w:rsidRPr="000C61C8">
        <w:rPr>
          <w:rFonts w:eastAsia="Times New Roman" w:cs="Helvetica"/>
          <w:bCs/>
          <w:color w:val="000000"/>
          <w:lang w:eastAsia="en-GB"/>
        </w:rPr>
        <w:t xml:space="preserve">40% </w:t>
      </w:r>
      <w:r w:rsidR="005F7639" w:rsidRPr="000C61C8">
        <w:rPr>
          <w:rFonts w:eastAsia="Times New Roman" w:cs="Helvetica"/>
          <w:bCs/>
          <w:color w:val="000000"/>
          <w:lang w:eastAsia="en-GB"/>
        </w:rPr>
        <w:t>refund will be given if we receive cancellation notification</w:t>
      </w:r>
      <w:r w:rsidR="00DB3FE8" w:rsidRPr="000C61C8">
        <w:rPr>
          <w:rFonts w:eastAsia="Times New Roman" w:cs="Helvetica"/>
          <w:bCs/>
          <w:color w:val="000000"/>
          <w:lang w:eastAsia="en-GB"/>
        </w:rPr>
        <w:t xml:space="preserve"> in writing by </w:t>
      </w:r>
      <w:r w:rsidR="000C61C8">
        <w:rPr>
          <w:rFonts w:eastAsia="Times New Roman" w:cs="Helvetica"/>
          <w:bCs/>
          <w:color w:val="000000"/>
          <w:lang w:eastAsia="en-GB"/>
        </w:rPr>
        <w:t>60 days prior to the event start date</w:t>
      </w:r>
      <w:r w:rsidR="000C61C8">
        <w:rPr>
          <w:rFonts w:eastAsia="Times New Roman" w:cs="Helvetica"/>
          <w:bCs/>
          <w:color w:val="000000"/>
          <w:lang w:eastAsia="en-GB"/>
        </w:rPr>
        <w:br/>
        <w:t>- I</w:t>
      </w:r>
      <w:r w:rsidR="005F7639" w:rsidRPr="000C61C8">
        <w:rPr>
          <w:rFonts w:eastAsia="Times New Roman" w:cs="Helvetica"/>
          <w:bCs/>
          <w:color w:val="000000"/>
          <w:lang w:eastAsia="en-GB"/>
        </w:rPr>
        <w:t>f the written cancellation is received after this date, or you do not attend, no refund will be issued</w:t>
      </w:r>
      <w:r w:rsidR="001D7CCD" w:rsidRPr="000C61C8">
        <w:rPr>
          <w:rFonts w:eastAsia="Times New Roman" w:cs="Helvetica"/>
          <w:b/>
          <w:bCs/>
          <w:color w:val="000000"/>
          <w:lang w:eastAsia="en-GB"/>
        </w:rPr>
        <w:br/>
      </w:r>
      <w:r w:rsidR="001D7CCD" w:rsidRPr="000C61C8">
        <w:rPr>
          <w:rFonts w:eastAsia="Times New Roman" w:cs="Helvetica"/>
          <w:b/>
          <w:bCs/>
          <w:color w:val="000000"/>
          <w:lang w:eastAsia="en-GB"/>
        </w:rPr>
        <w:br/>
      </w:r>
      <w:r w:rsidR="001D7CCD" w:rsidRPr="000C61C8">
        <w:rPr>
          <w:rFonts w:eastAsia="Times New Roman" w:cs="Helvetica"/>
          <w:bCs/>
          <w:color w:val="000000"/>
          <w:u w:val="single"/>
          <w:lang w:eastAsia="en-GB"/>
        </w:rPr>
        <w:t>Delegates</w:t>
      </w:r>
      <w:r w:rsidRPr="000C61C8">
        <w:rPr>
          <w:rFonts w:eastAsia="Times New Roman" w:cs="Helvetica"/>
          <w:b/>
          <w:bCs/>
          <w:color w:val="000000"/>
          <w:lang w:eastAsia="en-GB"/>
        </w:rPr>
        <w:br/>
      </w:r>
      <w:r w:rsidRPr="000C61C8">
        <w:rPr>
          <w:rFonts w:eastAsia="Times New Roman" w:cs="Helvetica"/>
          <w:color w:val="000000"/>
          <w:lang w:eastAsia="en-GB"/>
        </w:rPr>
        <w:t>Substitutions may be made at any time. If you wish to substitute a delegate, please contact the Conference Desk at the earliest opportunity.</w:t>
      </w:r>
    </w:p>
    <w:p w:rsidR="00974884" w:rsidRPr="00974884" w:rsidRDefault="00974884" w:rsidP="000C61C8">
      <w:pPr>
        <w:shd w:val="clear" w:color="auto" w:fill="FFFFFF"/>
        <w:spacing w:after="240" w:line="240" w:lineRule="auto"/>
        <w:rPr>
          <w:rFonts w:eastAsia="Times New Roman" w:cs="Helvetica"/>
          <w:color w:val="000000"/>
          <w:lang w:eastAsia="en-GB"/>
        </w:rPr>
      </w:pPr>
      <w:r w:rsidRPr="00974884">
        <w:rPr>
          <w:rFonts w:eastAsia="Times New Roman" w:cs="Helvetica"/>
          <w:color w:val="000000"/>
          <w:lang w:eastAsia="en-GB"/>
        </w:rPr>
        <w:t xml:space="preserve">All </w:t>
      </w:r>
      <w:r>
        <w:rPr>
          <w:rFonts w:eastAsia="Times New Roman" w:cs="Helvetica"/>
          <w:color w:val="000000"/>
          <w:lang w:eastAsia="en-GB"/>
        </w:rPr>
        <w:t xml:space="preserve">delegate </w:t>
      </w:r>
      <w:r w:rsidRPr="00974884">
        <w:rPr>
          <w:rFonts w:eastAsia="Times New Roman" w:cs="Helvetica"/>
          <w:color w:val="000000"/>
          <w:lang w:eastAsia="en-GB"/>
        </w:rPr>
        <w:t>cancellations, must be given in writing</w:t>
      </w:r>
      <w:r>
        <w:rPr>
          <w:rFonts w:eastAsia="Times New Roman" w:cs="Helvetica"/>
          <w:color w:val="000000"/>
          <w:lang w:eastAsia="en-GB"/>
        </w:rPr>
        <w:t xml:space="preserve"> </w:t>
      </w:r>
      <w:r w:rsidR="000C61C8">
        <w:rPr>
          <w:rFonts w:eastAsia="Times New Roman" w:cs="Helvetica"/>
          <w:color w:val="000000"/>
          <w:lang w:eastAsia="en-GB"/>
        </w:rPr>
        <w:t>28 days prior to the event start date</w:t>
      </w:r>
      <w:r w:rsidRPr="00974884">
        <w:rPr>
          <w:rFonts w:eastAsia="Times New Roman" w:cs="Helvetica"/>
          <w:color w:val="000000"/>
          <w:lang w:eastAsia="en-GB"/>
        </w:rPr>
        <w:t xml:space="preserve">. </w:t>
      </w:r>
    </w:p>
    <w:p w:rsidR="001D7CCD" w:rsidRDefault="001D7CCD" w:rsidP="000C61C8">
      <w:pPr>
        <w:numPr>
          <w:ilvl w:val="0"/>
          <w:numId w:val="3"/>
        </w:numPr>
        <w:shd w:val="clear" w:color="auto" w:fill="FFFFFF"/>
        <w:spacing w:before="120" w:after="100" w:afterAutospacing="1" w:line="240" w:lineRule="auto"/>
        <w:rPr>
          <w:rFonts w:eastAsia="Times New Roman" w:cs="Helvetica"/>
          <w:lang w:eastAsia="en-GB"/>
        </w:rPr>
      </w:pPr>
      <w:r w:rsidRPr="00974884">
        <w:rPr>
          <w:rFonts w:eastAsia="Times New Roman" w:cs="Helvetica"/>
          <w:color w:val="000000"/>
          <w:lang w:eastAsia="en-GB"/>
        </w:rPr>
        <w:t xml:space="preserve">Full refund will be given if we receive cancellation notification in writing </w:t>
      </w:r>
      <w:r w:rsidR="000C61C8">
        <w:rPr>
          <w:rFonts w:eastAsia="Times New Roman" w:cs="Helvetica"/>
          <w:color w:val="000000"/>
          <w:lang w:eastAsia="en-GB"/>
        </w:rPr>
        <w:t>28 days prior to the event start date</w:t>
      </w:r>
      <w:r w:rsidRPr="00974884">
        <w:rPr>
          <w:rFonts w:eastAsia="Times New Roman" w:cs="Helvetica"/>
          <w:color w:val="000000"/>
          <w:lang w:eastAsia="en-GB"/>
        </w:rPr>
        <w:t>.</w:t>
      </w:r>
    </w:p>
    <w:p w:rsidR="001D7CCD" w:rsidRPr="00974884" w:rsidRDefault="001D7CCD" w:rsidP="000C61C8">
      <w:pPr>
        <w:numPr>
          <w:ilvl w:val="0"/>
          <w:numId w:val="3"/>
        </w:numPr>
        <w:shd w:val="clear" w:color="auto" w:fill="FFFFFF"/>
        <w:spacing w:before="120" w:after="100" w:afterAutospacing="1" w:line="240" w:lineRule="auto"/>
        <w:rPr>
          <w:rFonts w:eastAsia="Times New Roman" w:cs="Helvetica"/>
          <w:lang w:eastAsia="en-GB"/>
        </w:rPr>
      </w:pPr>
      <w:r w:rsidRPr="001D7CCD">
        <w:rPr>
          <w:rFonts w:eastAsia="Times New Roman" w:cs="Helvetica"/>
          <w:lang w:eastAsia="en-GB"/>
        </w:rPr>
        <w:t>I</w:t>
      </w:r>
      <w:r w:rsidR="00974884" w:rsidRPr="00974884">
        <w:rPr>
          <w:rFonts w:eastAsia="Times New Roman" w:cs="Helvetica"/>
          <w:lang w:eastAsia="en-GB"/>
        </w:rPr>
        <w:t xml:space="preserve">f the written cancellation is received </w:t>
      </w:r>
      <w:r w:rsidRPr="001D7CCD">
        <w:rPr>
          <w:rFonts w:eastAsia="Times New Roman" w:cs="Helvetica"/>
          <w:lang w:eastAsia="en-GB"/>
        </w:rPr>
        <w:t>after this date</w:t>
      </w:r>
      <w:r w:rsidR="00974884" w:rsidRPr="00974884">
        <w:rPr>
          <w:rFonts w:eastAsia="Times New Roman" w:cs="Helvetica"/>
          <w:lang w:eastAsia="en-GB"/>
        </w:rPr>
        <w:t>, or you do not attend the event, no refund will be issued</w:t>
      </w:r>
    </w:p>
    <w:p w:rsidR="00974884" w:rsidRPr="00974884" w:rsidRDefault="00974884" w:rsidP="000C61C8">
      <w:pPr>
        <w:shd w:val="clear" w:color="auto" w:fill="FFFFFF"/>
        <w:spacing w:after="240" w:line="240" w:lineRule="auto"/>
        <w:rPr>
          <w:rFonts w:eastAsia="Times New Roman" w:cs="Helvetica"/>
          <w:color w:val="000000"/>
          <w:lang w:eastAsia="en-GB"/>
        </w:rPr>
      </w:pPr>
      <w:r w:rsidRPr="00974884">
        <w:rPr>
          <w:rFonts w:eastAsia="Times New Roman" w:cs="Helvetica"/>
          <w:b/>
          <w:bCs/>
          <w:color w:val="000000"/>
          <w:lang w:eastAsia="en-GB"/>
        </w:rPr>
        <w:t>Event Cancellation</w:t>
      </w:r>
      <w:r w:rsidRPr="00974884">
        <w:rPr>
          <w:rFonts w:eastAsia="Times New Roman" w:cs="Helvetica"/>
          <w:b/>
          <w:bCs/>
          <w:color w:val="000000"/>
          <w:lang w:eastAsia="en-GB"/>
        </w:rPr>
        <w:br/>
      </w:r>
      <w:r w:rsidR="00D9466D">
        <w:rPr>
          <w:rFonts w:eastAsia="Times New Roman" w:cs="Helvetica"/>
          <w:color w:val="000000"/>
          <w:lang w:eastAsia="en-GB"/>
        </w:rPr>
        <w:t xml:space="preserve">The Organisers </w:t>
      </w:r>
      <w:r w:rsidRPr="00974884">
        <w:rPr>
          <w:rFonts w:eastAsia="Times New Roman" w:cs="Helvetica"/>
          <w:color w:val="000000"/>
          <w:lang w:eastAsia="en-GB"/>
        </w:rPr>
        <w:t xml:space="preserve">reserves the right to cancel any event at any time and at its sole discretion. In the event of such a cancellation, </w:t>
      </w:r>
      <w:r w:rsidR="00D9466D">
        <w:rPr>
          <w:rFonts w:eastAsia="Times New Roman" w:cs="Helvetica"/>
          <w:color w:val="000000"/>
          <w:lang w:eastAsia="en-GB"/>
        </w:rPr>
        <w:t xml:space="preserve">you </w:t>
      </w:r>
      <w:r w:rsidRPr="00974884">
        <w:rPr>
          <w:rFonts w:eastAsia="Times New Roman" w:cs="Helvetica"/>
          <w:color w:val="000000"/>
          <w:lang w:eastAsia="en-GB"/>
        </w:rPr>
        <w:t xml:space="preserve">will </w:t>
      </w:r>
      <w:r w:rsidR="00D9466D">
        <w:rPr>
          <w:rFonts w:eastAsia="Times New Roman" w:cs="Helvetica"/>
          <w:color w:val="000000"/>
          <w:lang w:eastAsia="en-GB"/>
        </w:rPr>
        <w:t xml:space="preserve">be </w:t>
      </w:r>
      <w:r w:rsidRPr="00974884">
        <w:rPr>
          <w:rFonts w:eastAsia="Times New Roman" w:cs="Helvetica"/>
          <w:color w:val="000000"/>
          <w:lang w:eastAsia="en-GB"/>
        </w:rPr>
        <w:t>refund</w:t>
      </w:r>
      <w:r w:rsidR="00D9466D">
        <w:rPr>
          <w:rFonts w:eastAsia="Times New Roman" w:cs="Helvetica"/>
          <w:color w:val="000000"/>
          <w:lang w:eastAsia="en-GB"/>
        </w:rPr>
        <w:t xml:space="preserve">ed </w:t>
      </w:r>
      <w:r w:rsidRPr="00974884">
        <w:rPr>
          <w:rFonts w:eastAsia="Times New Roman" w:cs="Helvetica"/>
          <w:color w:val="000000"/>
          <w:lang w:eastAsia="en-GB"/>
        </w:rPr>
        <w:t xml:space="preserve">any registration fees paid, </w:t>
      </w:r>
      <w:r w:rsidR="00D9466D">
        <w:rPr>
          <w:rFonts w:eastAsia="Times New Roman" w:cs="Helvetica"/>
          <w:color w:val="000000"/>
          <w:lang w:eastAsia="en-GB"/>
        </w:rPr>
        <w:t xml:space="preserve">upon </w:t>
      </w:r>
      <w:r w:rsidRPr="00974884">
        <w:rPr>
          <w:rFonts w:eastAsia="Times New Roman" w:cs="Helvetica"/>
          <w:color w:val="000000"/>
          <w:lang w:eastAsia="en-GB"/>
        </w:rPr>
        <w:t xml:space="preserve">proof of purchase, and this refund shall be the full extent of the </w:t>
      </w:r>
      <w:r w:rsidR="00D9466D">
        <w:rPr>
          <w:rFonts w:eastAsia="Times New Roman" w:cs="Helvetica"/>
          <w:color w:val="000000"/>
          <w:lang w:eastAsia="en-GB"/>
        </w:rPr>
        <w:t xml:space="preserve">Organiser’s </w:t>
      </w:r>
      <w:r w:rsidRPr="00974884">
        <w:rPr>
          <w:rFonts w:eastAsia="Times New Roman" w:cs="Helvetica"/>
          <w:color w:val="000000"/>
          <w:lang w:eastAsia="en-GB"/>
        </w:rPr>
        <w:t>liability to the delegate arising out of such cancellation.</w:t>
      </w:r>
      <w:r w:rsidR="001D7CCD">
        <w:rPr>
          <w:rFonts w:eastAsia="Times New Roman" w:cs="Helvetica"/>
          <w:color w:val="000000"/>
          <w:lang w:eastAsia="en-GB"/>
        </w:rPr>
        <w:br/>
      </w:r>
      <w:r w:rsidRPr="00974884">
        <w:rPr>
          <w:rFonts w:eastAsia="Times New Roman" w:cs="Helvetica"/>
          <w:color w:val="000000"/>
          <w:lang w:eastAsia="en-GB"/>
        </w:rPr>
        <w:br/>
        <w:t xml:space="preserve">In the event of cancellation, </w:t>
      </w:r>
      <w:r w:rsidR="00D9466D">
        <w:rPr>
          <w:rFonts w:eastAsia="Times New Roman" w:cs="Helvetica"/>
          <w:color w:val="000000"/>
          <w:lang w:eastAsia="en-GB"/>
        </w:rPr>
        <w:t xml:space="preserve">the Organisers </w:t>
      </w:r>
      <w:r w:rsidRPr="00974884">
        <w:rPr>
          <w:rFonts w:eastAsia="Times New Roman" w:cs="Helvetica"/>
          <w:color w:val="000000"/>
          <w:lang w:eastAsia="en-GB"/>
        </w:rPr>
        <w:t>will use reasonable endeavours to alert those who have booked to attend an event or purchased tickets and details of any cancellation will be posted on the appropriate event website.</w:t>
      </w:r>
      <w:r w:rsidR="001D7CCD">
        <w:rPr>
          <w:rFonts w:eastAsia="Times New Roman" w:cs="Helvetica"/>
          <w:color w:val="000000"/>
          <w:lang w:eastAsia="en-GB"/>
        </w:rPr>
        <w:br/>
      </w:r>
      <w:r w:rsidRPr="00974884">
        <w:rPr>
          <w:rFonts w:eastAsia="Times New Roman" w:cs="Helvetica"/>
          <w:color w:val="000000"/>
          <w:lang w:eastAsia="en-GB"/>
        </w:rPr>
        <w:br/>
        <w:t>Delegates are responsible for checking this information prior to the event.</w:t>
      </w:r>
      <w:r w:rsidRPr="00974884">
        <w:rPr>
          <w:rFonts w:eastAsia="Times New Roman" w:cs="Helvetica"/>
          <w:color w:val="000000"/>
          <w:lang w:eastAsia="en-GB"/>
        </w:rPr>
        <w:br/>
      </w:r>
      <w:r w:rsidRPr="00974884">
        <w:rPr>
          <w:rFonts w:eastAsia="Times New Roman" w:cs="Helvetica"/>
          <w:b/>
          <w:bCs/>
          <w:color w:val="000000"/>
          <w:lang w:eastAsia="en-GB"/>
        </w:rPr>
        <w:br/>
        <w:t>Programme Changes</w:t>
      </w:r>
      <w:r w:rsidRPr="00974884">
        <w:rPr>
          <w:rFonts w:eastAsia="Times New Roman" w:cs="Helvetica"/>
          <w:color w:val="000000"/>
          <w:lang w:eastAsia="en-GB"/>
        </w:rPr>
        <w:br/>
      </w:r>
      <w:r w:rsidR="00D9466D">
        <w:rPr>
          <w:rFonts w:eastAsia="Times New Roman" w:cs="Helvetica"/>
          <w:color w:val="000000"/>
          <w:lang w:eastAsia="en-GB"/>
        </w:rPr>
        <w:t xml:space="preserve">The Organisers </w:t>
      </w:r>
      <w:r w:rsidRPr="00974884">
        <w:rPr>
          <w:rFonts w:eastAsia="Times New Roman" w:cs="Helvetica"/>
          <w:color w:val="000000"/>
          <w:lang w:eastAsia="en-GB"/>
        </w:rPr>
        <w:t>reserves the right to make alterations to the programme, date and/or venue at any time without prior notice.</w:t>
      </w:r>
      <w:r w:rsidR="0016139B">
        <w:rPr>
          <w:rFonts w:eastAsia="Times New Roman" w:cs="Helvetica"/>
          <w:color w:val="000000"/>
          <w:lang w:eastAsia="en-GB"/>
        </w:rPr>
        <w:br/>
      </w:r>
      <w:r w:rsidRPr="00974884">
        <w:rPr>
          <w:rFonts w:eastAsia="Times New Roman" w:cs="Helvetica"/>
          <w:b/>
          <w:bCs/>
          <w:color w:val="000000"/>
          <w:lang w:eastAsia="en-GB"/>
        </w:rPr>
        <w:lastRenderedPageBreak/>
        <w:t>Liability</w:t>
      </w:r>
      <w:r w:rsidRPr="00974884">
        <w:rPr>
          <w:rFonts w:eastAsia="Times New Roman" w:cs="Helvetica"/>
          <w:b/>
          <w:bCs/>
          <w:color w:val="000000"/>
          <w:lang w:eastAsia="en-GB"/>
        </w:rPr>
        <w:br/>
      </w:r>
      <w:r w:rsidRPr="00974884">
        <w:rPr>
          <w:rFonts w:eastAsia="Times New Roman" w:cs="Helvetica"/>
          <w:color w:val="000000"/>
          <w:lang w:eastAsia="en-GB"/>
        </w:rPr>
        <w:t>Delegates are required to comply with the rules and regulations governing the applicable venue. The delegates shall insure and keep insured any property they bring onto the venue and/or the accommodation, and any such property is brought onto, or left, at the venue and/or the accommodation at their own risk.</w:t>
      </w:r>
    </w:p>
    <w:p w:rsidR="00974884" w:rsidRPr="00974884" w:rsidRDefault="00974884" w:rsidP="000C61C8">
      <w:pPr>
        <w:shd w:val="clear" w:color="auto" w:fill="FFFFFF"/>
        <w:spacing w:after="240" w:line="240" w:lineRule="auto"/>
        <w:rPr>
          <w:rFonts w:eastAsia="Times New Roman" w:cs="Helvetica"/>
          <w:color w:val="000000"/>
          <w:lang w:eastAsia="en-GB"/>
        </w:rPr>
      </w:pPr>
      <w:r w:rsidRPr="00974884">
        <w:rPr>
          <w:rFonts w:eastAsia="Times New Roman" w:cs="Helvetica"/>
          <w:color w:val="000000"/>
          <w:lang w:eastAsia="en-GB"/>
        </w:rPr>
        <w:t xml:space="preserve">Subject to the other provisions of this section (Liability), </w:t>
      </w:r>
      <w:r w:rsidR="00D9466D">
        <w:rPr>
          <w:rFonts w:eastAsia="Times New Roman" w:cs="Helvetica"/>
          <w:color w:val="000000"/>
          <w:lang w:eastAsia="en-GB"/>
        </w:rPr>
        <w:t xml:space="preserve">the Organisers </w:t>
      </w:r>
      <w:r w:rsidRPr="00974884">
        <w:rPr>
          <w:rFonts w:eastAsia="Times New Roman" w:cs="Helvetica"/>
          <w:color w:val="000000"/>
          <w:lang w:eastAsia="en-GB"/>
        </w:rPr>
        <w:t xml:space="preserve">shall only be liable to delegates for proven direct losses suffered due to the negligent acts or omissions of </w:t>
      </w:r>
      <w:r w:rsidR="00D9466D">
        <w:rPr>
          <w:rFonts w:eastAsia="Times New Roman" w:cs="Helvetica"/>
          <w:color w:val="000000"/>
          <w:lang w:eastAsia="en-GB"/>
        </w:rPr>
        <w:t xml:space="preserve">the Organisers </w:t>
      </w:r>
      <w:r w:rsidR="000920BF" w:rsidRPr="00974884">
        <w:rPr>
          <w:rFonts w:eastAsia="Times New Roman" w:cs="Helvetica"/>
          <w:color w:val="000000"/>
          <w:lang w:eastAsia="en-GB"/>
        </w:rPr>
        <w:t xml:space="preserve">and </w:t>
      </w:r>
      <w:r w:rsidR="00D9466D">
        <w:rPr>
          <w:rFonts w:eastAsia="Times New Roman" w:cs="Helvetica"/>
          <w:color w:val="000000"/>
          <w:lang w:eastAsia="en-GB"/>
        </w:rPr>
        <w:t>the Organisers</w:t>
      </w:r>
      <w:r w:rsidR="000920BF">
        <w:rPr>
          <w:rFonts w:eastAsia="Times New Roman" w:cs="Helvetica"/>
          <w:color w:val="000000"/>
          <w:lang w:eastAsia="en-GB"/>
        </w:rPr>
        <w:t>’s</w:t>
      </w:r>
      <w:r w:rsidR="00521F70">
        <w:rPr>
          <w:rFonts w:eastAsia="Times New Roman" w:cs="Helvetica"/>
          <w:color w:val="000000"/>
          <w:lang w:eastAsia="en-GB"/>
        </w:rPr>
        <w:t xml:space="preserve"> </w:t>
      </w:r>
      <w:r w:rsidRPr="00974884">
        <w:rPr>
          <w:rFonts w:eastAsia="Times New Roman" w:cs="Helvetica"/>
          <w:color w:val="000000"/>
          <w:lang w:eastAsia="en-GB"/>
        </w:rPr>
        <w:t xml:space="preserve">liability for these proven direct losses is limited in total to the amount paid by the delegate to the </w:t>
      </w:r>
      <w:r w:rsidR="00D9466D">
        <w:rPr>
          <w:rFonts w:eastAsia="Times New Roman" w:cs="Helvetica"/>
          <w:color w:val="000000"/>
          <w:lang w:eastAsia="en-GB"/>
        </w:rPr>
        <w:t xml:space="preserve">Organisers </w:t>
      </w:r>
      <w:r w:rsidRPr="00974884">
        <w:rPr>
          <w:rFonts w:eastAsia="Times New Roman" w:cs="Helvetica"/>
          <w:color w:val="000000"/>
          <w:lang w:eastAsia="en-GB"/>
        </w:rPr>
        <w:t xml:space="preserve">for the relevant event. </w:t>
      </w:r>
      <w:r w:rsidR="00D9466D">
        <w:rPr>
          <w:rFonts w:eastAsia="Times New Roman" w:cs="Helvetica"/>
          <w:color w:val="000000"/>
          <w:lang w:eastAsia="en-GB"/>
        </w:rPr>
        <w:t xml:space="preserve"> The Organisers </w:t>
      </w:r>
      <w:r w:rsidRPr="00974884">
        <w:rPr>
          <w:rFonts w:eastAsia="Times New Roman" w:cs="Helvetica"/>
          <w:color w:val="000000"/>
          <w:lang w:eastAsia="en-GB"/>
        </w:rPr>
        <w:t xml:space="preserve">expressly excludes any liability for any property damage or loss incurred at any time during the event. </w:t>
      </w:r>
      <w:r w:rsidR="00D9466D">
        <w:rPr>
          <w:rFonts w:eastAsia="Times New Roman" w:cs="Helvetica"/>
          <w:color w:val="000000"/>
          <w:lang w:eastAsia="en-GB"/>
        </w:rPr>
        <w:t xml:space="preserve">The Organisers </w:t>
      </w:r>
      <w:r w:rsidRPr="00974884">
        <w:rPr>
          <w:rFonts w:eastAsia="Times New Roman" w:cs="Helvetica"/>
          <w:color w:val="000000"/>
          <w:lang w:eastAsia="en-GB"/>
        </w:rPr>
        <w:t xml:space="preserve">shall not be liable (whether such liability arises due to negligence, breach of contract, misrepresentation, or otherwise) for any direct losses or damages not stated above or for any indirect or consequential losses or damages howsoever arising. This shall include, but not be limited to, (and whether direct, indirect or consequential) loss of use or any profit, business, or data or any loss of useor damage suffered by any delegate as a result of an action brought by a third party, even if such loss was reasonably foreseeable or </w:t>
      </w:r>
      <w:r w:rsidR="00D9466D">
        <w:rPr>
          <w:rFonts w:eastAsia="Times New Roman" w:cs="Helvetica"/>
          <w:color w:val="000000"/>
          <w:lang w:eastAsia="en-GB"/>
        </w:rPr>
        <w:t xml:space="preserve">the Organisers </w:t>
      </w:r>
      <w:r w:rsidRPr="00974884">
        <w:rPr>
          <w:rFonts w:eastAsia="Times New Roman" w:cs="Helvetica"/>
          <w:color w:val="000000"/>
          <w:lang w:eastAsia="en-GB"/>
        </w:rPr>
        <w:t>had been advised of the possibility of the delegate incurring the same.</w:t>
      </w:r>
    </w:p>
    <w:p w:rsidR="00974884" w:rsidRPr="00974884" w:rsidRDefault="00974884" w:rsidP="000C61C8">
      <w:pPr>
        <w:shd w:val="clear" w:color="auto" w:fill="FFFFFF"/>
        <w:spacing w:after="240" w:line="240" w:lineRule="auto"/>
        <w:rPr>
          <w:rFonts w:eastAsia="Times New Roman" w:cs="Helvetica"/>
          <w:color w:val="000000"/>
          <w:lang w:eastAsia="en-GB"/>
        </w:rPr>
      </w:pPr>
      <w:r w:rsidRPr="00974884">
        <w:rPr>
          <w:rFonts w:eastAsia="Times New Roman" w:cs="Helvetica"/>
          <w:color w:val="000000"/>
          <w:lang w:eastAsia="en-GB"/>
        </w:rPr>
        <w:t xml:space="preserve">Nothing in these terms and conditions is intended to limit or exclude any liability which </w:t>
      </w:r>
      <w:r w:rsidR="00D9466D">
        <w:rPr>
          <w:rFonts w:eastAsia="Times New Roman" w:cs="Helvetica"/>
          <w:color w:val="000000"/>
          <w:lang w:eastAsia="en-GB"/>
        </w:rPr>
        <w:t xml:space="preserve">the Organisers </w:t>
      </w:r>
      <w:r w:rsidRPr="00974884">
        <w:rPr>
          <w:rFonts w:eastAsia="Times New Roman" w:cs="Helvetica"/>
          <w:color w:val="000000"/>
          <w:lang w:eastAsia="en-GB"/>
        </w:rPr>
        <w:t>is not able to limit or exclude by law including, but not limited to, liability for any fraudulent misrepresentation and/or for any death or personal injury caused by its negligence.</w:t>
      </w:r>
    </w:p>
    <w:p w:rsidR="00974884" w:rsidRPr="00974884" w:rsidRDefault="00974884" w:rsidP="000C61C8">
      <w:pPr>
        <w:shd w:val="clear" w:color="auto" w:fill="FFFFFF"/>
        <w:spacing w:after="240" w:line="240" w:lineRule="auto"/>
        <w:rPr>
          <w:rFonts w:eastAsia="Times New Roman" w:cs="Helvetica"/>
          <w:color w:val="000000"/>
          <w:lang w:eastAsia="en-GB"/>
        </w:rPr>
      </w:pPr>
      <w:r w:rsidRPr="00974884">
        <w:rPr>
          <w:rFonts w:eastAsia="Times New Roman" w:cs="Helvetica"/>
          <w:color w:val="000000"/>
          <w:lang w:eastAsia="en-GB"/>
        </w:rPr>
        <w:t>The delegates shall indemnify</w:t>
      </w:r>
      <w:r w:rsidR="00D9466D">
        <w:rPr>
          <w:rFonts w:eastAsia="Times New Roman" w:cs="Helvetica"/>
          <w:color w:val="000000"/>
          <w:lang w:eastAsia="en-GB"/>
        </w:rPr>
        <w:t xml:space="preserve"> the Organisers</w:t>
      </w:r>
      <w:r w:rsidRPr="00974884">
        <w:rPr>
          <w:rFonts w:eastAsia="Times New Roman" w:cs="Helvetica"/>
          <w:color w:val="000000"/>
          <w:lang w:eastAsia="en-GB"/>
        </w:rPr>
        <w:t xml:space="preserve">, and keep </w:t>
      </w:r>
      <w:r w:rsidR="00D9466D">
        <w:rPr>
          <w:rFonts w:eastAsia="Times New Roman" w:cs="Helvetica"/>
          <w:color w:val="000000"/>
          <w:lang w:eastAsia="en-GB"/>
        </w:rPr>
        <w:t xml:space="preserve">the Organisers </w:t>
      </w:r>
      <w:r w:rsidRPr="00974884">
        <w:rPr>
          <w:rFonts w:eastAsia="Times New Roman" w:cs="Helvetica"/>
          <w:color w:val="000000"/>
          <w:lang w:eastAsia="en-GB"/>
        </w:rPr>
        <w:t xml:space="preserve">indemnified, for any costs, losses, or damages that </w:t>
      </w:r>
      <w:r w:rsidR="00D9466D">
        <w:rPr>
          <w:rFonts w:eastAsia="Times New Roman" w:cs="Helvetica"/>
          <w:color w:val="000000"/>
          <w:lang w:eastAsia="en-GB"/>
        </w:rPr>
        <w:t xml:space="preserve">the Organisers </w:t>
      </w:r>
      <w:r w:rsidRPr="00974884">
        <w:rPr>
          <w:rFonts w:eastAsia="Times New Roman" w:cs="Helvetica"/>
          <w:color w:val="000000"/>
          <w:lang w:eastAsia="en-GB"/>
        </w:rPr>
        <w:t>pays to the venue, accommodation or any other supplier connected to the event following (i) any breach by the any of the delegates of the relevant rules and regulations relating to the venue; (ii) any damage done to that venue or accommodation or any equipment thereon by any of the delegates, including, but not limited to, any equipment provided for the event; and (iii) any injury suffered by any person, animal or item caused by or in consequence of any act or omission of any of the delegates.</w:t>
      </w:r>
    </w:p>
    <w:p w:rsidR="00974884" w:rsidRPr="00974884" w:rsidRDefault="00974884" w:rsidP="000C61C8">
      <w:pPr>
        <w:shd w:val="clear" w:color="auto" w:fill="FFFFFF"/>
        <w:spacing w:after="240" w:line="240" w:lineRule="auto"/>
        <w:rPr>
          <w:rFonts w:eastAsia="Times New Roman" w:cs="Helvetica"/>
          <w:color w:val="000000"/>
          <w:lang w:eastAsia="en-GB"/>
        </w:rPr>
      </w:pPr>
      <w:r w:rsidRPr="00974884">
        <w:rPr>
          <w:rFonts w:eastAsia="Times New Roman" w:cs="Helvetica"/>
          <w:color w:val="000000"/>
          <w:lang w:eastAsia="en-GB"/>
        </w:rPr>
        <w:t xml:space="preserve">Delegates must put in place appropriate insurance to cover any costs, liabilities or other losses that they may suffer or incur arising out of these terms and conditions (including the indemnity above), any cancellation of any event for any reason or arising out of their inability to attend the event for any reason (including any reason beyond their control). Delegates acknowledge that </w:t>
      </w:r>
      <w:r w:rsidR="00D9466D">
        <w:rPr>
          <w:rFonts w:eastAsia="Times New Roman" w:cs="Helvetica"/>
          <w:color w:val="000000"/>
          <w:lang w:eastAsia="en-GB"/>
        </w:rPr>
        <w:t xml:space="preserve">the Organisers </w:t>
      </w:r>
      <w:r w:rsidRPr="00974884">
        <w:rPr>
          <w:rFonts w:eastAsia="Times New Roman" w:cs="Helvetica"/>
          <w:color w:val="000000"/>
          <w:lang w:eastAsia="en-GB"/>
        </w:rPr>
        <w:t>shall not be liable for any costs or losses arising due to such cancellation or inability to attend, save to the extent expressly set out in these terms and conditions, and therefore it is their responsibility to ensure they have appropriate insurance.</w:t>
      </w:r>
    </w:p>
    <w:p w:rsidR="00974884" w:rsidRPr="00974884" w:rsidRDefault="00974884" w:rsidP="000C61C8">
      <w:pPr>
        <w:shd w:val="clear" w:color="auto" w:fill="FFFFFF"/>
        <w:spacing w:after="240" w:line="240" w:lineRule="auto"/>
        <w:rPr>
          <w:rFonts w:eastAsia="Times New Roman" w:cs="Helvetica"/>
          <w:color w:val="000000"/>
          <w:lang w:eastAsia="en-GB"/>
        </w:rPr>
      </w:pPr>
      <w:r w:rsidRPr="00974884">
        <w:rPr>
          <w:rFonts w:eastAsia="Times New Roman" w:cs="Helvetica"/>
          <w:b/>
          <w:bCs/>
          <w:color w:val="000000"/>
          <w:lang w:eastAsia="en-GB"/>
        </w:rPr>
        <w:t>Non Discrimination Policy</w:t>
      </w:r>
      <w:r w:rsidRPr="00974884">
        <w:rPr>
          <w:rFonts w:eastAsia="Times New Roman" w:cs="Helvetica"/>
          <w:color w:val="000000"/>
          <w:lang w:eastAsia="en-GB"/>
        </w:rPr>
        <w:br/>
      </w:r>
      <w:r w:rsidR="00D9466D">
        <w:rPr>
          <w:rFonts w:eastAsia="Times New Roman" w:cs="Helvetica"/>
          <w:color w:val="000000"/>
          <w:lang w:eastAsia="en-GB"/>
        </w:rPr>
        <w:t xml:space="preserve">The Organisers </w:t>
      </w:r>
      <w:r w:rsidR="00732084" w:rsidRPr="00974884">
        <w:rPr>
          <w:rFonts w:eastAsia="Times New Roman" w:cs="Helvetica"/>
          <w:color w:val="000000"/>
          <w:lang w:eastAsia="en-GB"/>
        </w:rPr>
        <w:t>will</w:t>
      </w:r>
      <w:r w:rsidRPr="00974884">
        <w:rPr>
          <w:rFonts w:eastAsia="Times New Roman" w:cs="Helvetica"/>
          <w:color w:val="000000"/>
          <w:lang w:eastAsia="en-GB"/>
        </w:rPr>
        <w:t xml:space="preserve"> use its reasonable endeavours to</w:t>
      </w:r>
      <w:r w:rsidR="00521F70">
        <w:rPr>
          <w:rFonts w:eastAsia="Times New Roman" w:cs="Helvetica"/>
          <w:color w:val="000000"/>
          <w:lang w:eastAsia="en-GB"/>
        </w:rPr>
        <w:t xml:space="preserve"> </w:t>
      </w:r>
      <w:r w:rsidRPr="00974884">
        <w:rPr>
          <w:rFonts w:eastAsia="Times New Roman" w:cs="Helvetica"/>
          <w:color w:val="000000"/>
          <w:lang w:eastAsia="en-GB"/>
        </w:rPr>
        <w:t>comply with UK law applicable in relation to discrimination on any grounds.</w:t>
      </w:r>
      <w:r w:rsidR="00521F70">
        <w:rPr>
          <w:rFonts w:eastAsia="Times New Roman" w:cs="Helvetica"/>
          <w:color w:val="000000"/>
          <w:lang w:eastAsia="en-GB"/>
        </w:rPr>
        <w:br/>
      </w:r>
      <w:r w:rsidRPr="00974884">
        <w:rPr>
          <w:rFonts w:eastAsia="Times New Roman" w:cs="Helvetica"/>
          <w:color w:val="000000"/>
          <w:lang w:eastAsia="en-GB"/>
        </w:rPr>
        <w:br/>
        <w:t xml:space="preserve">Accordingly, </w:t>
      </w:r>
      <w:r w:rsidR="00D9466D">
        <w:rPr>
          <w:rFonts w:eastAsia="Times New Roman" w:cs="Helvetica"/>
          <w:color w:val="000000"/>
          <w:lang w:eastAsia="en-GB"/>
        </w:rPr>
        <w:t>the Organisers are</w:t>
      </w:r>
      <w:r w:rsidRPr="00974884">
        <w:rPr>
          <w:rFonts w:eastAsia="Times New Roman" w:cs="Helvetica"/>
          <w:color w:val="000000"/>
          <w:lang w:eastAsia="en-GB"/>
        </w:rPr>
        <w:t xml:space="preserve"> committed to providing equality of opportunity and fair treatment for all. </w:t>
      </w:r>
      <w:r w:rsidR="00D9466D">
        <w:rPr>
          <w:rFonts w:eastAsia="Times New Roman" w:cs="Helvetica"/>
          <w:color w:val="000000"/>
          <w:lang w:eastAsia="en-GB"/>
        </w:rPr>
        <w:t xml:space="preserve">The Organisers </w:t>
      </w:r>
      <w:r w:rsidRPr="00974884">
        <w:rPr>
          <w:rFonts w:eastAsia="Times New Roman" w:cs="Helvetica"/>
          <w:color w:val="000000"/>
          <w:lang w:eastAsia="en-GB"/>
        </w:rPr>
        <w:t>will not intentionally discriminate on the basis of gender, age, marital status, sexual orientation, ethnic origin, religion, culture or disability in dealing with the delegates.</w:t>
      </w:r>
    </w:p>
    <w:p w:rsidR="000C61C8" w:rsidRDefault="000C61C8" w:rsidP="000C61C8">
      <w:pPr>
        <w:spacing w:line="240" w:lineRule="auto"/>
        <w:rPr>
          <w:rFonts w:eastAsia="Times New Roman" w:cs="Helvetica"/>
          <w:b/>
          <w:bCs/>
          <w:color w:val="000000"/>
          <w:lang w:eastAsia="en-GB"/>
        </w:rPr>
      </w:pPr>
      <w:r>
        <w:rPr>
          <w:rFonts w:eastAsia="Times New Roman" w:cs="Helvetica"/>
          <w:b/>
          <w:bCs/>
          <w:color w:val="000000"/>
          <w:lang w:eastAsia="en-GB"/>
        </w:rPr>
        <w:br w:type="page"/>
      </w:r>
    </w:p>
    <w:p w:rsidR="000C61C8" w:rsidRDefault="00974884" w:rsidP="000C61C8">
      <w:pPr>
        <w:spacing w:line="240" w:lineRule="auto"/>
      </w:pPr>
      <w:r w:rsidRPr="00974884">
        <w:rPr>
          <w:rFonts w:eastAsia="Times New Roman" w:cs="Helvetica"/>
          <w:b/>
          <w:bCs/>
          <w:color w:val="000000"/>
          <w:lang w:eastAsia="en-GB"/>
        </w:rPr>
        <w:lastRenderedPageBreak/>
        <w:t>Data Protection</w:t>
      </w:r>
      <w:r w:rsidRPr="00974884">
        <w:rPr>
          <w:rFonts w:eastAsia="Times New Roman" w:cs="Helvetica"/>
          <w:color w:val="000000"/>
          <w:lang w:eastAsia="en-GB"/>
        </w:rPr>
        <w:br/>
      </w:r>
      <w:r w:rsidR="000C61C8">
        <w:t xml:space="preserve">We collect and process your personal information for the following purposes: </w:t>
      </w:r>
    </w:p>
    <w:p w:rsidR="000C61C8" w:rsidRDefault="000C61C8" w:rsidP="000C61C8">
      <w:pPr>
        <w:spacing w:line="240" w:lineRule="auto"/>
      </w:pPr>
      <w:r>
        <w:rPr>
          <w:u w:val="single"/>
        </w:rPr>
        <w:t>M</w:t>
      </w:r>
      <w:r w:rsidRPr="00CC248D">
        <w:rPr>
          <w:u w:val="single"/>
        </w:rPr>
        <w:t>aintaining clear contact information for the booking, provision and payment of events.</w:t>
      </w:r>
    </w:p>
    <w:p w:rsidR="000C61C8" w:rsidRDefault="000C61C8" w:rsidP="000C61C8">
      <w:pPr>
        <w:spacing w:line="240" w:lineRule="auto"/>
      </w:pPr>
      <w:r>
        <w:t>We will hold your name, address, email address, phone number and other relevant contact details you provide to us, and will use this information to maintain contact with you to provide your requested services, manage the delivery and invoice you for them. We retain this information in our events record for 2 years after the most recent event you attended and for 7 years in our financial records (due to statutory requirements).</w:t>
      </w:r>
    </w:p>
    <w:p w:rsidR="000C61C8" w:rsidRDefault="000C61C8" w:rsidP="000C61C8">
      <w:pPr>
        <w:spacing w:line="240" w:lineRule="auto"/>
      </w:pPr>
      <w:r>
        <w:t>While we retain your contact information, we will not contact you about our services. You may subscribe to such communications at any time.</w:t>
      </w:r>
    </w:p>
    <w:p w:rsidR="000C61C8" w:rsidRDefault="000C61C8" w:rsidP="000C61C8">
      <w:pPr>
        <w:spacing w:line="240" w:lineRule="auto"/>
      </w:pPr>
      <w:r>
        <w:t>We do not share personal information with third parties. If you have concerns or queries about any of these purposes, or how we communicate with you, please contact us at info@cogentskills.com</w:t>
      </w:r>
    </w:p>
    <w:p w:rsidR="000C61C8" w:rsidRPr="00CC248D" w:rsidRDefault="000C61C8" w:rsidP="000C61C8">
      <w:pPr>
        <w:spacing w:line="240" w:lineRule="auto"/>
        <w:rPr>
          <w:u w:val="single"/>
        </w:rPr>
      </w:pPr>
      <w:r w:rsidRPr="00CC248D">
        <w:rPr>
          <w:u w:val="single"/>
        </w:rPr>
        <w:t xml:space="preserve">Personal information of delegates  </w:t>
      </w:r>
    </w:p>
    <w:p w:rsidR="000C61C8" w:rsidRDefault="000C61C8" w:rsidP="000C61C8">
      <w:pPr>
        <w:spacing w:line="240" w:lineRule="auto"/>
      </w:pPr>
      <w:r>
        <w:t xml:space="preserve">The provision or management of an event might require you to provide us with personal information relating to delegates (such as name, dietary requirements, and accommodation requirements). This may include the provision of sensitive information. We will not retain this information any longer than two years after an event. We will assume that you have obtained the consent from your delegates for us to hold their personal information for that purpose. </w:t>
      </w:r>
      <w:r>
        <w:br/>
      </w:r>
      <w:r>
        <w:br/>
        <w:t xml:space="preserve">You have the right: to ask us for access to, rectification or erasure of your information; to restrict processing (pending correction or deletion); to object to communications or direct marketing; and to ask for the transfer of your information electronically to a third party (data portability). You retain the right at all times to lodge a complaint about our management of your personal information with the Information Commissioner's Office at </w:t>
      </w:r>
      <w:hyperlink r:id="rId7" w:history="1">
        <w:r w:rsidRPr="004C6AA9">
          <w:rPr>
            <w:rStyle w:val="Hyperlink"/>
          </w:rPr>
          <w:t>https://ico.org.uk/concerns/</w:t>
        </w:r>
      </w:hyperlink>
      <w:r>
        <w:t>.</w:t>
      </w:r>
    </w:p>
    <w:p w:rsidR="00974884" w:rsidRPr="00974884" w:rsidRDefault="00974884" w:rsidP="000C61C8">
      <w:pPr>
        <w:shd w:val="clear" w:color="auto" w:fill="FFFFFF"/>
        <w:spacing w:after="240" w:line="240" w:lineRule="auto"/>
        <w:rPr>
          <w:rFonts w:eastAsia="Times New Roman" w:cs="Helvetica"/>
          <w:color w:val="000000"/>
          <w:lang w:eastAsia="en-GB"/>
        </w:rPr>
      </w:pPr>
      <w:r w:rsidRPr="00974884">
        <w:rPr>
          <w:rFonts w:eastAsia="Times New Roman" w:cs="Helvetica"/>
          <w:color w:val="000000"/>
          <w:lang w:eastAsia="en-GB"/>
        </w:rPr>
        <w:t xml:space="preserve">In addition, you acknowledge </w:t>
      </w:r>
      <w:r w:rsidR="00C31E29" w:rsidRPr="00974884">
        <w:rPr>
          <w:rFonts w:eastAsia="Times New Roman" w:cs="Helvetica"/>
          <w:color w:val="000000"/>
          <w:lang w:eastAsia="en-GB"/>
        </w:rPr>
        <w:t xml:space="preserve">that </w:t>
      </w:r>
      <w:r w:rsidR="00D9466D">
        <w:rPr>
          <w:rFonts w:eastAsia="Times New Roman" w:cs="Helvetica"/>
          <w:color w:val="000000"/>
          <w:lang w:eastAsia="en-GB"/>
        </w:rPr>
        <w:t xml:space="preserve">the Organisers </w:t>
      </w:r>
      <w:r w:rsidRPr="00974884">
        <w:rPr>
          <w:rFonts w:eastAsia="Times New Roman" w:cs="Helvetica"/>
          <w:color w:val="000000"/>
          <w:lang w:eastAsia="en-GB"/>
        </w:rPr>
        <w:t xml:space="preserve">and/or its representatives and/or any delegate and/or attendee at the event may take photographs and/or video footage of all or part of it. </w:t>
      </w:r>
      <w:r w:rsidR="00D9466D">
        <w:rPr>
          <w:rFonts w:eastAsia="Times New Roman" w:cs="Helvetica"/>
          <w:color w:val="000000"/>
          <w:lang w:eastAsia="en-GB"/>
        </w:rPr>
        <w:t xml:space="preserve">The Organisers </w:t>
      </w:r>
      <w:r w:rsidRPr="00974884">
        <w:rPr>
          <w:rFonts w:eastAsia="Times New Roman" w:cs="Helvetica"/>
          <w:color w:val="000000"/>
          <w:lang w:eastAsia="en-GB"/>
        </w:rPr>
        <w:t xml:space="preserve">may then include any of these photographs and/or video footage on any of its websites and/or other promotional materials, at its discretion; unless it receives written request from you confirming that you do not want </w:t>
      </w:r>
      <w:r w:rsidR="00D9466D">
        <w:rPr>
          <w:rFonts w:eastAsia="Times New Roman" w:cs="Helvetica"/>
          <w:color w:val="000000"/>
          <w:lang w:eastAsia="en-GB"/>
        </w:rPr>
        <w:t xml:space="preserve">the Organisers </w:t>
      </w:r>
      <w:r w:rsidRPr="00974884">
        <w:rPr>
          <w:rFonts w:eastAsia="Times New Roman" w:cs="Helvetica"/>
          <w:color w:val="000000"/>
          <w:lang w:eastAsia="en-GB"/>
        </w:rPr>
        <w:t>to use any images identifying you.</w:t>
      </w:r>
    </w:p>
    <w:p w:rsidR="00974884" w:rsidRPr="00974884" w:rsidRDefault="00974884" w:rsidP="000C61C8">
      <w:pPr>
        <w:shd w:val="clear" w:color="auto" w:fill="FFFFFF"/>
        <w:spacing w:after="240" w:line="240" w:lineRule="auto"/>
        <w:rPr>
          <w:rFonts w:eastAsia="Times New Roman" w:cs="Helvetica"/>
          <w:color w:val="000000"/>
          <w:lang w:eastAsia="en-GB"/>
        </w:rPr>
      </w:pPr>
      <w:r w:rsidRPr="00974884">
        <w:rPr>
          <w:rFonts w:eastAsia="Times New Roman" w:cs="Helvetica"/>
          <w:b/>
          <w:bCs/>
          <w:color w:val="000000"/>
          <w:lang w:eastAsia="en-GB"/>
        </w:rPr>
        <w:t>Governing Law</w:t>
      </w:r>
      <w:r w:rsidRPr="00974884">
        <w:rPr>
          <w:rFonts w:eastAsia="Times New Roman" w:cs="Helvetica"/>
          <w:b/>
          <w:bCs/>
          <w:color w:val="000000"/>
          <w:lang w:eastAsia="en-GB"/>
        </w:rPr>
        <w:br/>
      </w:r>
      <w:r w:rsidRPr="00974884">
        <w:rPr>
          <w:rFonts w:eastAsia="Times New Roman" w:cs="Helvetica"/>
          <w:color w:val="000000"/>
          <w:lang w:eastAsia="en-GB"/>
        </w:rPr>
        <w:t>These terms and conditions are governed by English Law and the Courts of England and Wales shall have exclusive jurisdiction to determine any disputes which may arise under them.</w:t>
      </w:r>
    </w:p>
    <w:p w:rsidR="00974884" w:rsidRPr="00974884" w:rsidRDefault="00EB72CB" w:rsidP="000C61C8">
      <w:pPr>
        <w:shd w:val="clear" w:color="auto" w:fill="FFFFFF"/>
        <w:spacing w:after="0" w:line="240" w:lineRule="auto"/>
        <w:rPr>
          <w:rFonts w:eastAsia="Times New Roman" w:cs="Helvetica"/>
          <w:lang w:eastAsia="en-GB"/>
        </w:rPr>
      </w:pPr>
      <w:r>
        <w:rPr>
          <w:rFonts w:eastAsia="Times New Roman" w:cs="Helvetica"/>
          <w:lang w:eastAsia="en-GB"/>
        </w:rPr>
        <w:pict>
          <v:rect id="_x0000_i1025" style="width:0;height:1.5pt" o:hralign="center" o:hrstd="t" o:hr="t" fillcolor="#a0a0a0" stroked="f"/>
        </w:pict>
      </w:r>
    </w:p>
    <w:p w:rsidR="00974884" w:rsidRPr="00974884" w:rsidRDefault="00974884" w:rsidP="000C61C8">
      <w:pPr>
        <w:shd w:val="clear" w:color="auto" w:fill="FFFFFF"/>
        <w:spacing w:after="240" w:line="240" w:lineRule="auto"/>
        <w:rPr>
          <w:rFonts w:eastAsia="Times New Roman" w:cs="Helvetica"/>
          <w:color w:val="000000"/>
          <w:lang w:eastAsia="en-GB"/>
        </w:rPr>
      </w:pPr>
      <w:r w:rsidRPr="00974884">
        <w:rPr>
          <w:rFonts w:eastAsia="Times New Roman" w:cs="Helvetica"/>
          <w:b/>
          <w:bCs/>
          <w:color w:val="000000"/>
          <w:lang w:eastAsia="en-GB"/>
        </w:rPr>
        <w:t xml:space="preserve">Should you require clarification on any aspect of the event or these terms and conditions please contact the </w:t>
      </w:r>
      <w:r w:rsidR="00732084">
        <w:rPr>
          <w:rFonts w:eastAsia="Times New Roman" w:cs="Helvetica"/>
          <w:b/>
          <w:bCs/>
          <w:color w:val="000000"/>
          <w:lang w:eastAsia="en-GB"/>
        </w:rPr>
        <w:t xml:space="preserve">Cogent </w:t>
      </w:r>
      <w:r w:rsidRPr="00974884">
        <w:rPr>
          <w:rFonts w:eastAsia="Times New Roman" w:cs="Helvetica"/>
          <w:b/>
          <w:bCs/>
          <w:color w:val="000000"/>
          <w:lang w:eastAsia="en-GB"/>
        </w:rPr>
        <w:t>using the details below:</w:t>
      </w:r>
    </w:p>
    <w:p w:rsidR="00974884" w:rsidRPr="00974884" w:rsidRDefault="00732084" w:rsidP="000C61C8">
      <w:pPr>
        <w:shd w:val="clear" w:color="auto" w:fill="FFFFFF"/>
        <w:spacing w:after="240" w:line="240" w:lineRule="auto"/>
        <w:rPr>
          <w:rFonts w:eastAsia="Times New Roman" w:cs="Helvetica"/>
          <w:color w:val="000000"/>
          <w:lang w:eastAsia="en-GB"/>
        </w:rPr>
      </w:pPr>
      <w:r>
        <w:rPr>
          <w:rFonts w:eastAsia="Times New Roman" w:cs="Helvetica"/>
          <w:color w:val="000000"/>
          <w:lang w:eastAsia="en-GB"/>
        </w:rPr>
        <w:t>Conference Desk</w:t>
      </w:r>
      <w:r>
        <w:rPr>
          <w:rFonts w:eastAsia="Times New Roman" w:cs="Helvetica"/>
          <w:color w:val="000000"/>
          <w:lang w:eastAsia="en-GB"/>
        </w:rPr>
        <w:br/>
        <w:t>Cogent</w:t>
      </w:r>
      <w:r w:rsidR="00D9466D">
        <w:rPr>
          <w:rFonts w:eastAsia="Times New Roman" w:cs="Helvetica"/>
          <w:color w:val="000000"/>
          <w:lang w:eastAsia="en-GB"/>
        </w:rPr>
        <w:t xml:space="preserve"> Skills</w:t>
      </w:r>
      <w:r>
        <w:rPr>
          <w:rFonts w:eastAsia="Times New Roman" w:cs="Helvetica"/>
          <w:color w:val="000000"/>
          <w:lang w:eastAsia="en-GB"/>
        </w:rPr>
        <w:br/>
        <w:t>Unit 5 Mandarin Court</w:t>
      </w:r>
      <w:r>
        <w:rPr>
          <w:rFonts w:eastAsia="Times New Roman" w:cs="Helvetica"/>
          <w:color w:val="000000"/>
          <w:lang w:eastAsia="en-GB"/>
        </w:rPr>
        <w:br/>
        <w:t>Centre Park</w:t>
      </w:r>
      <w:r>
        <w:rPr>
          <w:rFonts w:eastAsia="Times New Roman" w:cs="Helvetica"/>
          <w:color w:val="000000"/>
          <w:lang w:eastAsia="en-GB"/>
        </w:rPr>
        <w:br/>
        <w:t>Warrington</w:t>
      </w:r>
      <w:r>
        <w:rPr>
          <w:rFonts w:eastAsia="Times New Roman" w:cs="Helvetica"/>
          <w:color w:val="000000"/>
          <w:lang w:eastAsia="en-GB"/>
        </w:rPr>
        <w:br/>
        <w:t>WA1 1GG</w:t>
      </w:r>
      <w:r>
        <w:rPr>
          <w:rFonts w:eastAsia="Times New Roman" w:cs="Helvetica"/>
          <w:color w:val="000000"/>
          <w:lang w:eastAsia="en-GB"/>
        </w:rPr>
        <w:br/>
        <w:t>T. 01925 515220</w:t>
      </w:r>
      <w:r>
        <w:rPr>
          <w:rFonts w:eastAsia="Times New Roman" w:cs="Helvetica"/>
          <w:color w:val="000000"/>
          <w:lang w:eastAsia="en-GB"/>
        </w:rPr>
        <w:br/>
        <w:t>E. kate.hutchins@cogent</w:t>
      </w:r>
      <w:r w:rsidR="00D9466D">
        <w:rPr>
          <w:rFonts w:eastAsia="Times New Roman" w:cs="Helvetica"/>
          <w:color w:val="000000"/>
          <w:lang w:eastAsia="en-GB"/>
        </w:rPr>
        <w:t>skills.</w:t>
      </w:r>
      <w:r>
        <w:rPr>
          <w:rFonts w:eastAsia="Times New Roman" w:cs="Helvetica"/>
          <w:color w:val="000000"/>
          <w:lang w:eastAsia="en-GB"/>
        </w:rPr>
        <w:t>com</w:t>
      </w:r>
      <w:r w:rsidR="00974884" w:rsidRPr="00974884">
        <w:rPr>
          <w:rFonts w:eastAsia="Times New Roman" w:cs="Helvetica"/>
          <w:color w:val="000000"/>
          <w:lang w:eastAsia="en-GB"/>
        </w:rPr>
        <w:br/>
      </w:r>
    </w:p>
    <w:sectPr w:rsidR="00974884" w:rsidRPr="0097488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72CB" w:rsidRDefault="00EB72CB" w:rsidP="000C61C8">
      <w:pPr>
        <w:spacing w:after="0" w:line="240" w:lineRule="auto"/>
      </w:pPr>
      <w:r>
        <w:separator/>
      </w:r>
    </w:p>
  </w:endnote>
  <w:endnote w:type="continuationSeparator" w:id="0">
    <w:p w:rsidR="00EB72CB" w:rsidRDefault="00EB72CB" w:rsidP="000C61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72CB" w:rsidRDefault="00EB72CB" w:rsidP="000C61C8">
      <w:pPr>
        <w:spacing w:after="0" w:line="240" w:lineRule="auto"/>
      </w:pPr>
      <w:r>
        <w:separator/>
      </w:r>
    </w:p>
  </w:footnote>
  <w:footnote w:type="continuationSeparator" w:id="0">
    <w:p w:rsidR="00EB72CB" w:rsidRDefault="00EB72CB" w:rsidP="000C61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C5FD4"/>
    <w:multiLevelType w:val="multilevel"/>
    <w:tmpl w:val="4926B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45A73A1"/>
    <w:multiLevelType w:val="hybridMultilevel"/>
    <w:tmpl w:val="6AE44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15436E"/>
    <w:multiLevelType w:val="multilevel"/>
    <w:tmpl w:val="10E0E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7CB54CE"/>
    <w:multiLevelType w:val="hybridMultilevel"/>
    <w:tmpl w:val="3446F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FF71CBC"/>
    <w:multiLevelType w:val="multilevel"/>
    <w:tmpl w:val="1F2C6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884"/>
    <w:rsid w:val="00041D4E"/>
    <w:rsid w:val="000920BF"/>
    <w:rsid w:val="000C61C8"/>
    <w:rsid w:val="0016139B"/>
    <w:rsid w:val="001D7CCD"/>
    <w:rsid w:val="002B2295"/>
    <w:rsid w:val="00521F70"/>
    <w:rsid w:val="005F7639"/>
    <w:rsid w:val="00732084"/>
    <w:rsid w:val="00974884"/>
    <w:rsid w:val="00AA7478"/>
    <w:rsid w:val="00C31E29"/>
    <w:rsid w:val="00D9466D"/>
    <w:rsid w:val="00DB3FE8"/>
    <w:rsid w:val="00DC38C0"/>
    <w:rsid w:val="00DC7428"/>
    <w:rsid w:val="00E83199"/>
    <w:rsid w:val="00EB72CB"/>
    <w:rsid w:val="00FC0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432A54-0F0A-468C-AAA8-BEF5DD1C2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4884"/>
    <w:rPr>
      <w:color w:val="0000FF" w:themeColor="hyperlink"/>
      <w:u w:val="single"/>
    </w:rPr>
  </w:style>
  <w:style w:type="paragraph" w:styleId="ListParagraph">
    <w:name w:val="List Paragraph"/>
    <w:basedOn w:val="Normal"/>
    <w:uiPriority w:val="34"/>
    <w:qFormat/>
    <w:rsid w:val="005F7639"/>
    <w:pPr>
      <w:ind w:left="720"/>
      <w:contextualSpacing/>
    </w:pPr>
  </w:style>
  <w:style w:type="paragraph" w:styleId="BalloonText">
    <w:name w:val="Balloon Text"/>
    <w:basedOn w:val="Normal"/>
    <w:link w:val="BalloonTextChar"/>
    <w:uiPriority w:val="99"/>
    <w:semiHidden/>
    <w:unhideWhenUsed/>
    <w:rsid w:val="000C61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61C8"/>
    <w:rPr>
      <w:rFonts w:ascii="Segoe UI" w:hAnsi="Segoe UI" w:cs="Segoe UI"/>
      <w:sz w:val="18"/>
      <w:szCs w:val="18"/>
    </w:rPr>
  </w:style>
  <w:style w:type="paragraph" w:styleId="Header">
    <w:name w:val="header"/>
    <w:basedOn w:val="Normal"/>
    <w:link w:val="HeaderChar"/>
    <w:uiPriority w:val="99"/>
    <w:unhideWhenUsed/>
    <w:rsid w:val="000C61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61C8"/>
  </w:style>
  <w:style w:type="paragraph" w:styleId="Footer">
    <w:name w:val="footer"/>
    <w:basedOn w:val="Normal"/>
    <w:link w:val="FooterChar"/>
    <w:uiPriority w:val="99"/>
    <w:unhideWhenUsed/>
    <w:rsid w:val="000C61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61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3075288">
      <w:bodyDiv w:val="1"/>
      <w:marLeft w:val="0"/>
      <w:marRight w:val="0"/>
      <w:marTop w:val="0"/>
      <w:marBottom w:val="0"/>
      <w:divBdr>
        <w:top w:val="none" w:sz="0" w:space="0" w:color="auto"/>
        <w:left w:val="none" w:sz="0" w:space="0" w:color="auto"/>
        <w:bottom w:val="none" w:sz="0" w:space="0" w:color="auto"/>
        <w:right w:val="none" w:sz="0" w:space="0" w:color="auto"/>
      </w:divBdr>
      <w:divsChild>
        <w:div w:id="660085460">
          <w:marLeft w:val="0"/>
          <w:marRight w:val="0"/>
          <w:marTop w:val="0"/>
          <w:marBottom w:val="0"/>
          <w:divBdr>
            <w:top w:val="none" w:sz="0" w:space="0" w:color="auto"/>
            <w:left w:val="none" w:sz="0" w:space="0" w:color="auto"/>
            <w:bottom w:val="none" w:sz="0" w:space="0" w:color="auto"/>
            <w:right w:val="none" w:sz="0" w:space="0" w:color="auto"/>
          </w:divBdr>
          <w:divsChild>
            <w:div w:id="366877685">
              <w:marLeft w:val="0"/>
              <w:marRight w:val="0"/>
              <w:marTop w:val="0"/>
              <w:marBottom w:val="0"/>
              <w:divBdr>
                <w:top w:val="none" w:sz="0" w:space="0" w:color="auto"/>
                <w:left w:val="none" w:sz="0" w:space="0" w:color="auto"/>
                <w:bottom w:val="none" w:sz="0" w:space="0" w:color="auto"/>
                <w:right w:val="none" w:sz="0" w:space="0" w:color="auto"/>
              </w:divBdr>
              <w:divsChild>
                <w:div w:id="1040202103">
                  <w:marLeft w:val="0"/>
                  <w:marRight w:val="0"/>
                  <w:marTop w:val="0"/>
                  <w:marBottom w:val="0"/>
                  <w:divBdr>
                    <w:top w:val="none" w:sz="0" w:space="0" w:color="auto"/>
                    <w:left w:val="none" w:sz="0" w:space="0" w:color="auto"/>
                    <w:bottom w:val="none" w:sz="0" w:space="0" w:color="auto"/>
                    <w:right w:val="none" w:sz="0" w:space="0" w:color="auto"/>
                  </w:divBdr>
                  <w:divsChild>
                    <w:div w:id="2056269552">
                      <w:marLeft w:val="0"/>
                      <w:marRight w:val="0"/>
                      <w:marTop w:val="0"/>
                      <w:marBottom w:val="0"/>
                      <w:divBdr>
                        <w:top w:val="none" w:sz="0" w:space="0" w:color="auto"/>
                        <w:left w:val="none" w:sz="0" w:space="0" w:color="auto"/>
                        <w:bottom w:val="none" w:sz="0" w:space="0" w:color="auto"/>
                        <w:right w:val="single" w:sz="6" w:space="0" w:color="C9D0DC"/>
                      </w:divBdr>
                      <w:divsChild>
                        <w:div w:id="982389731">
                          <w:marLeft w:val="0"/>
                          <w:marRight w:val="0"/>
                          <w:marTop w:val="0"/>
                          <w:marBottom w:val="0"/>
                          <w:divBdr>
                            <w:top w:val="none" w:sz="0" w:space="0" w:color="auto"/>
                            <w:left w:val="none" w:sz="0" w:space="0" w:color="auto"/>
                            <w:bottom w:val="none" w:sz="0" w:space="0" w:color="auto"/>
                            <w:right w:val="none" w:sz="0" w:space="0" w:color="auto"/>
                          </w:divBdr>
                          <w:divsChild>
                            <w:div w:id="693923999">
                              <w:marLeft w:val="0"/>
                              <w:marRight w:val="0"/>
                              <w:marTop w:val="0"/>
                              <w:marBottom w:val="0"/>
                              <w:divBdr>
                                <w:top w:val="none" w:sz="0" w:space="0" w:color="auto"/>
                                <w:left w:val="none" w:sz="0" w:space="0" w:color="auto"/>
                                <w:bottom w:val="none" w:sz="0" w:space="0" w:color="auto"/>
                                <w:right w:val="none" w:sz="0" w:space="0" w:color="auto"/>
                              </w:divBdr>
                              <w:divsChild>
                                <w:div w:id="124861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co.org.uk/concer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1339</Words>
  <Characters>7637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Hutchins</dc:creator>
  <cp:lastModifiedBy>Kate Hutchins</cp:lastModifiedBy>
  <cp:revision>2</cp:revision>
  <cp:lastPrinted>2018-08-02T14:11:00Z</cp:lastPrinted>
  <dcterms:created xsi:type="dcterms:W3CDTF">2018-09-12T10:37:00Z</dcterms:created>
  <dcterms:modified xsi:type="dcterms:W3CDTF">2018-09-12T10:37:00Z</dcterms:modified>
</cp:coreProperties>
</file>